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3DC1" w14:textId="77777777" w:rsidR="00743A68" w:rsidRDefault="00743A68">
      <w:bookmarkStart w:id="0" w:name="_Hlk501658795"/>
    </w:p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88"/>
        <w:gridCol w:w="2502"/>
      </w:tblGrid>
      <w:tr w:rsidR="00DA2FD6" w14:paraId="3BED3DC8" w14:textId="77777777" w:rsidTr="00743A68">
        <w:trPr>
          <w:trHeight w:val="537"/>
          <w:jc w:val="center"/>
        </w:trPr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D3DC2" w14:textId="77777777" w:rsidR="00DA2FD6" w:rsidRDefault="00DA2FD6" w:rsidP="000365A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ED3DCF" wp14:editId="3BED3DD0">
                  <wp:extent cx="1200150" cy="1200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Udruga Mlada pera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BED3DC3" w14:textId="77777777" w:rsidR="00DA2FD6" w:rsidRDefault="00DA2FD6" w:rsidP="000365AF">
            <w:pPr>
              <w:spacing w:line="240" w:lineRule="auto"/>
              <w:contextualSpacing/>
            </w:pPr>
            <w:r>
              <w:t>Travnik 14</w:t>
            </w:r>
          </w:p>
          <w:p w14:paraId="3BED3DC4" w14:textId="77777777" w:rsidR="00DA2FD6" w:rsidRDefault="00DA2FD6" w:rsidP="000365AF">
            <w:pPr>
              <w:spacing w:line="240" w:lineRule="auto"/>
              <w:contextualSpacing/>
            </w:pPr>
            <w:r>
              <w:t>40000 Čakovec</w:t>
            </w:r>
          </w:p>
          <w:p w14:paraId="3BED3DC5" w14:textId="77777777" w:rsidR="00DA2FD6" w:rsidRDefault="00DA2FD6" w:rsidP="000365AF">
            <w:pPr>
              <w:spacing w:line="240" w:lineRule="auto"/>
              <w:contextualSpacing/>
            </w:pPr>
            <w:r>
              <w:t>Mob: 099/690-6841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3BED3DC6" w14:textId="77777777" w:rsidR="00DA2FD6" w:rsidRDefault="00DA2FD6" w:rsidP="000365AF">
            <w:pPr>
              <w:spacing w:line="240" w:lineRule="auto"/>
              <w:contextualSpacing/>
            </w:pPr>
            <w:r>
              <w:rPr>
                <w:b/>
                <w:bCs/>
              </w:rPr>
              <w:t>OIB:</w:t>
            </w:r>
            <w:r>
              <w:t xml:space="preserve"> 87357284966</w:t>
            </w:r>
            <w:r>
              <w:br/>
            </w:r>
            <w:r>
              <w:rPr>
                <w:b/>
                <w:bCs/>
              </w:rPr>
              <w:t>MB:</w:t>
            </w:r>
            <w:r>
              <w:t xml:space="preserve"> 4766962</w:t>
            </w:r>
            <w:r>
              <w:br/>
            </w:r>
            <w:r>
              <w:rPr>
                <w:b/>
                <w:bCs/>
              </w:rPr>
              <w:t>RNO:</w:t>
            </w:r>
            <w:r>
              <w:t xml:space="preserve"> 0397330</w:t>
            </w:r>
          </w:p>
          <w:p w14:paraId="3BED3DC7" w14:textId="77777777" w:rsidR="000365AF" w:rsidRDefault="000365AF" w:rsidP="000365AF">
            <w:pPr>
              <w:spacing w:line="240" w:lineRule="auto"/>
              <w:contextualSpacing/>
            </w:pPr>
          </w:p>
        </w:tc>
      </w:tr>
      <w:tr w:rsidR="00DA2FD6" w14:paraId="3BED3DCD" w14:textId="77777777" w:rsidTr="00743A68">
        <w:trPr>
          <w:trHeight w:val="535"/>
          <w:jc w:val="center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D3DC9" w14:textId="77777777" w:rsidR="00DA2FD6" w:rsidRDefault="00DA2FD6" w:rsidP="00DA2FD6"/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3DCA" w14:textId="77777777" w:rsidR="00DA2FD6" w:rsidRDefault="00DA2FD6" w:rsidP="000365AF">
            <w:pPr>
              <w:spacing w:line="240" w:lineRule="auto"/>
              <w:contextualSpacing/>
            </w:pPr>
            <w:r>
              <w:t xml:space="preserve">Web: </w:t>
            </w:r>
            <w:hyperlink r:id="rId8" w:history="1">
              <w:r w:rsidRPr="00957CDA">
                <w:rPr>
                  <w:rStyle w:val="Hiperveza"/>
                </w:rPr>
                <w:t>www.mlada-pera.medjimurje.info/</w:t>
              </w:r>
            </w:hyperlink>
          </w:p>
          <w:p w14:paraId="3BED3DCB" w14:textId="77777777" w:rsidR="00DA2FD6" w:rsidRDefault="00DA2FD6" w:rsidP="000365AF">
            <w:pPr>
              <w:spacing w:line="240" w:lineRule="auto"/>
              <w:contextualSpacing/>
            </w:pPr>
            <w:r>
              <w:t xml:space="preserve">E-mail: </w:t>
            </w:r>
            <w:hyperlink r:id="rId9" w:history="1">
              <w:r w:rsidRPr="00957CDA">
                <w:rPr>
                  <w:rStyle w:val="Hiperveza"/>
                </w:rPr>
                <w:t>udruga@mlada-pera.medjimurje.info</w:t>
              </w:r>
            </w:hyperlink>
          </w:p>
          <w:p w14:paraId="3BED3DCC" w14:textId="77777777" w:rsidR="00DA2FD6" w:rsidRDefault="00DA2FD6" w:rsidP="000365AF">
            <w:pPr>
              <w:spacing w:line="240" w:lineRule="auto"/>
              <w:contextualSpacing/>
            </w:pPr>
            <w:r>
              <w:t>ŽR: HR3124020061100838696 (Erste banka)</w:t>
            </w:r>
          </w:p>
        </w:tc>
      </w:tr>
      <w:bookmarkEnd w:id="0"/>
    </w:tbl>
    <w:p w14:paraId="227EA9D1" w14:textId="72D0745F" w:rsidR="00423298" w:rsidRDefault="00423298" w:rsidP="00504480"/>
    <w:p w14:paraId="27074A6D" w14:textId="62DD0341" w:rsidR="00A64F70" w:rsidRPr="00A64F70" w:rsidRDefault="00A64F70" w:rsidP="00A64F70">
      <w:pPr>
        <w:jc w:val="center"/>
        <w:rPr>
          <w:b/>
          <w:bCs/>
          <w:sz w:val="36"/>
          <w:szCs w:val="36"/>
        </w:rPr>
      </w:pPr>
      <w:r w:rsidRPr="00A64F70">
        <w:rPr>
          <w:b/>
          <w:bCs/>
          <w:sz w:val="36"/>
          <w:szCs w:val="36"/>
        </w:rPr>
        <w:t>Izvještaj o radu udruge Mlada pera u 202</w:t>
      </w:r>
      <w:r w:rsidR="00225544">
        <w:rPr>
          <w:b/>
          <w:bCs/>
          <w:sz w:val="36"/>
          <w:szCs w:val="36"/>
        </w:rPr>
        <w:t>1</w:t>
      </w:r>
      <w:r w:rsidRPr="00A64F70">
        <w:rPr>
          <w:b/>
          <w:bCs/>
          <w:sz w:val="36"/>
          <w:szCs w:val="36"/>
        </w:rPr>
        <w:t>. godini</w:t>
      </w:r>
    </w:p>
    <w:p w14:paraId="4D53C1B6" w14:textId="07F7B3A5" w:rsidR="00225544" w:rsidRDefault="00225544" w:rsidP="00A64F70">
      <w:r>
        <w:t xml:space="preserve">2021. godina je definitivno godina basni, a zašto baš basni najbolje opisuje recenzija </w:t>
      </w:r>
      <w:r w:rsidR="00DC0083">
        <w:t>učiteljice Ines Herman iz PŠ Turčišće:</w:t>
      </w:r>
    </w:p>
    <w:p w14:paraId="3246ECE6" w14:textId="77777777" w:rsidR="00DC0083" w:rsidRPr="00DC0083" w:rsidRDefault="00225544" w:rsidP="00225544">
      <w:pPr>
        <w:rPr>
          <w:i/>
          <w:iCs/>
        </w:rPr>
      </w:pPr>
      <w:r w:rsidRPr="00DC0083">
        <w:rPr>
          <w:i/>
          <w:iCs/>
        </w:rPr>
        <w:t xml:space="preserve">Poštovani , </w:t>
      </w:r>
    </w:p>
    <w:p w14:paraId="1B193711" w14:textId="57245367" w:rsidR="00225544" w:rsidRDefault="00225544" w:rsidP="00225544">
      <w:pPr>
        <w:rPr>
          <w:i/>
          <w:iCs/>
        </w:rPr>
      </w:pPr>
      <w:r w:rsidRPr="00DC0083">
        <w:rPr>
          <w:i/>
          <w:iCs/>
        </w:rPr>
        <w:t>oduševljena sam knjigom Vapaj basni.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>Pročitala sam ih u jednom dahu, doslovno.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>Izuzetno su pristupačne za razumijevanje dječjem umu,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>poučne,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>pisane jezikom primjerenim djeci,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>ali isto tako dobro bi došle i starijima jer bi svašta mogli naučiti ili se podsjetiti što to znači biti čovjek. Sa zadovoljstvom ću koristiti basne u svojem nastavnom procesu jer potiču na razmišljanje i razgovor . Daju mogućnost da se dijete izrazi ako ga nešto muči. Sve više djece doživljava psihičko,</w:t>
      </w:r>
      <w:r w:rsidR="00DC0083" w:rsidRPr="00DC0083">
        <w:rPr>
          <w:i/>
          <w:iCs/>
        </w:rPr>
        <w:t xml:space="preserve"> </w:t>
      </w:r>
      <w:r w:rsidRPr="00DC0083">
        <w:rPr>
          <w:i/>
          <w:iCs/>
        </w:rPr>
        <w:t xml:space="preserve">fizičko i virtualno nasilje i te basne mogu pomoći u osvješćivanju i nasilnika i osobe koje doživljava nasilje. Basne su prožete bogatstvom slika koje si djeca ,a i mi odrasli lako možemo predočiti. Hvala Vam što ste ovu divnu knjigu podijeli sa mnom. </w:t>
      </w:r>
    </w:p>
    <w:p w14:paraId="3FD55E0C" w14:textId="4A46F634" w:rsidR="00DC0083" w:rsidRPr="00DC0083" w:rsidRDefault="00DC0083" w:rsidP="00DC0083">
      <w:r>
        <w:t xml:space="preserve">A na prvi prošlogodišnji natječaj udruge Mlade pare </w:t>
      </w:r>
      <w:r w:rsidRPr="00DC0083">
        <w:rPr>
          <w:i/>
          <w:iCs/>
        </w:rPr>
        <w:t>Basna je priča prava jer životinja mudrost izgovara!</w:t>
      </w:r>
      <w:r>
        <w:rPr>
          <w:i/>
          <w:iCs/>
        </w:rPr>
        <w:t xml:space="preserve"> </w:t>
      </w:r>
      <w:r w:rsidRPr="00DC0083">
        <w:t>pristigle su čak 283 basne što govori kako udruga pronalazi prave teme za svoje literarne natječaje i da je njezin rad sve prihvaćeniji diljem Hrvatske i suradnja se širi na sve veći broj škola.</w:t>
      </w:r>
      <w:r>
        <w:t xml:space="preserve"> Rezultat je bojanka/slikovnica </w:t>
      </w:r>
      <w:r w:rsidRPr="00DC0083">
        <w:rPr>
          <w:i/>
          <w:iCs/>
        </w:rPr>
        <w:t>Vapaj basni</w:t>
      </w:r>
      <w:r>
        <w:t xml:space="preserve"> koja je s razlogom nazvana upravo tako. Udruga je </w:t>
      </w:r>
      <w:r w:rsidRPr="00DC0083">
        <w:t>dala  priliku najmlađim autorima da u formi basne izraze vlastite pouke i mudrosti bile one upućene roditeljima, učiteljima, ili sebi samima te možda lakše progovore o temi ili problemu koji je za njih bitan.</w:t>
      </w:r>
    </w:p>
    <w:p w14:paraId="7785D9C2" w14:textId="55524577" w:rsidR="00DC0083" w:rsidRDefault="00DC0083" w:rsidP="00DC0083">
      <w:r w:rsidRPr="00DC0083">
        <w:t>Oni očito i jesu progovorili o onome što im je bitno i ukazali su na probleme, jer kako inače protumačiti da je u preko 15% pristiglih radova prisutno nasilje, u nemalom broju čak nasilje najgoreg oblika? Basne šalju poruke o problemima u pubertetu, nasilju zbog različitosti, nasilju zbog drugačijeg stava, mišljenja, izražavanja, ukazuju da roditelji nemaju vremena za djecu…djeca ne vide drugačije rješavanje problema nego nasiljem, prihvaćajući nasilje kao opravdan i jedini izlaz!</w:t>
      </w:r>
    </w:p>
    <w:p w14:paraId="503FCCA8" w14:textId="100B3E2A" w:rsidR="0088365A" w:rsidRDefault="005F7264" w:rsidP="00DC0083">
      <w:r>
        <w:t xml:space="preserve">U drugoj polovici godine održana su još dva literarna natječaja: </w:t>
      </w:r>
      <w:r w:rsidRPr="005F7264">
        <w:rPr>
          <w:i/>
          <w:iCs/>
        </w:rPr>
        <w:t>Kontinent ili more, u čemu različite su zore?</w:t>
      </w:r>
      <w:r>
        <w:rPr>
          <w:i/>
          <w:iCs/>
        </w:rPr>
        <w:t xml:space="preserve"> </w:t>
      </w:r>
      <w:r>
        <w:t xml:space="preserve">i </w:t>
      </w:r>
      <w:r w:rsidRPr="005F7264">
        <w:rPr>
          <w:i/>
          <w:iCs/>
        </w:rPr>
        <w:t>Da imam supermoć ova bi promjena morala doć’!</w:t>
      </w:r>
    </w:p>
    <w:p w14:paraId="1A5C94FF" w14:textId="091D306E" w:rsidR="005F7264" w:rsidRDefault="005F7264" w:rsidP="00DC0083">
      <w:r>
        <w:t>I opet su pronađene prave teme za literarne natječaje pa je tako j</w:t>
      </w:r>
      <w:r w:rsidRPr="005F7264">
        <w:t xml:space="preserve">edan dio mladih kreativaca zapravo objasnio žiriju što se natječajem htjelo postići i da nije poanta u tome kad bi imali supermoći nego koje moći već imamo u sebi samima i možemo ih koristiti, poput tople riječi, </w:t>
      </w:r>
      <w:r w:rsidRPr="005F7264">
        <w:lastRenderedPageBreak/>
        <w:t>dobrote, pomaganja starijima, nemoćnima, sortiranjem otpada, jednostavnim osmijehom i tako redom!</w:t>
      </w:r>
    </w:p>
    <w:p w14:paraId="3FD7B1F2" w14:textId="7ABDF7DE" w:rsidR="005F7264" w:rsidRPr="005F7264" w:rsidRDefault="005F7264" w:rsidP="00DC0083">
      <w:r>
        <w:rPr>
          <w:lang w:eastAsia="hr-HR"/>
        </w:rPr>
        <w:t>L</w:t>
      </w:r>
      <w:r w:rsidRPr="002F351A">
        <w:rPr>
          <w:lang w:eastAsia="hr-HR"/>
        </w:rPr>
        <w:t>iterarni natječaj </w:t>
      </w:r>
      <w:r w:rsidRPr="005F7264">
        <w:rPr>
          <w:i/>
          <w:iCs/>
          <w:lang w:eastAsia="hr-HR"/>
        </w:rPr>
        <w:t>Kontinent ili more, u čemu različite su zore?</w:t>
      </w:r>
      <w:r w:rsidRPr="002F351A">
        <w:rPr>
          <w:b/>
          <w:bCs/>
          <w:lang w:eastAsia="hr-HR"/>
        </w:rPr>
        <w:t> </w:t>
      </w:r>
      <w:r w:rsidRPr="002F351A">
        <w:rPr>
          <w:lang w:eastAsia="hr-HR"/>
        </w:rPr>
        <w:t>proglaš</w:t>
      </w:r>
      <w:r>
        <w:rPr>
          <w:lang w:eastAsia="hr-HR"/>
        </w:rPr>
        <w:t>en je</w:t>
      </w:r>
      <w:r w:rsidRPr="002F351A">
        <w:rPr>
          <w:lang w:eastAsia="hr-HR"/>
        </w:rPr>
        <w:t xml:space="preserve"> </w:t>
      </w:r>
      <w:r w:rsidRPr="002F351A">
        <w:rPr>
          <w:b/>
          <w:bCs/>
          <w:lang w:eastAsia="hr-HR"/>
        </w:rPr>
        <w:t>međunarodnim literarnim natječajem</w:t>
      </w:r>
      <w:r w:rsidRPr="002F351A">
        <w:rPr>
          <w:lang w:eastAsia="hr-HR"/>
        </w:rPr>
        <w:t xml:space="preserve"> na kojem </w:t>
      </w:r>
      <w:r>
        <w:rPr>
          <w:lang w:eastAsia="hr-HR"/>
        </w:rPr>
        <w:t xml:space="preserve">su na vlastito opetovano inzistiranje </w:t>
      </w:r>
      <w:r w:rsidRPr="002F351A">
        <w:rPr>
          <w:lang w:eastAsia="hr-HR"/>
        </w:rPr>
        <w:t>mog</w:t>
      </w:r>
      <w:r>
        <w:rPr>
          <w:lang w:eastAsia="hr-HR"/>
        </w:rPr>
        <w:t>li</w:t>
      </w:r>
      <w:r w:rsidRPr="002F351A">
        <w:rPr>
          <w:lang w:eastAsia="hr-HR"/>
        </w:rPr>
        <w:t xml:space="preserve"> sudjelovati svi osnovnoškolci i srednjoškolci Republike Hrvatske te učenici izvan Republike Hrvatske koji pišu na hrvatskom jeziku!</w:t>
      </w:r>
      <w:r>
        <w:rPr>
          <w:lang w:eastAsia="hr-HR"/>
        </w:rPr>
        <w:t xml:space="preserve"> U</w:t>
      </w:r>
      <w:r w:rsidRPr="002F351A">
        <w:rPr>
          <w:lang w:eastAsia="hr-HR"/>
        </w:rPr>
        <w:t>druga Mlada pera je odlučila da ovaj put neće ostati gluha kao i država</w:t>
      </w:r>
      <w:r w:rsidR="00D244DF">
        <w:rPr>
          <w:lang w:eastAsia="hr-HR"/>
        </w:rPr>
        <w:t xml:space="preserve"> i pokazala je (opet) spremnost i na međunarodno djelovanje.</w:t>
      </w:r>
    </w:p>
    <w:p w14:paraId="47D8C6B4" w14:textId="77777777" w:rsidR="001C2E97" w:rsidRPr="00D46F4A" w:rsidRDefault="001C2E97" w:rsidP="001C2E97">
      <w:r w:rsidRPr="00D46F4A">
        <w:t>U subotu, 10.07.2021. godine, na četvrti rođendan udruge Mlada pera godine u Čakovcu je održana redovna izborna skupština udruge.</w:t>
      </w:r>
    </w:p>
    <w:p w14:paraId="58FB9E80" w14:textId="1085E5BD" w:rsidR="001C2E97" w:rsidRDefault="001C2E97" w:rsidP="001C2E97">
      <w:pPr>
        <w:autoSpaceDN/>
        <w:spacing w:after="0" w:line="240" w:lineRule="auto"/>
        <w:textAlignment w:val="auto"/>
      </w:pPr>
      <w:r>
        <w:t xml:space="preserve">Izvještaj o radu od osnivačke skupštine 2017. godine do ove podnio je predsjednik udruge </w:t>
      </w:r>
      <w:r w:rsidRPr="006D5BB0">
        <w:rPr>
          <w:b/>
          <w:bCs/>
        </w:rPr>
        <w:t>Gorkić Taradi</w:t>
      </w:r>
      <w:r>
        <w:t>.</w:t>
      </w:r>
      <w:r>
        <w:t xml:space="preserve"> </w:t>
      </w:r>
      <w:r w:rsidRPr="002C1739">
        <w:t xml:space="preserve">Za predsjednika je ponovo </w:t>
      </w:r>
      <w:r>
        <w:t>izabran</w:t>
      </w:r>
      <w:r w:rsidRPr="002C1739">
        <w:t xml:space="preserve"> Gorkić Taradi, a za potpredsjednicu </w:t>
      </w:r>
      <w:r w:rsidRPr="006D5BB0">
        <w:rPr>
          <w:b/>
          <w:bCs/>
        </w:rPr>
        <w:t>Martina Radiković</w:t>
      </w:r>
      <w:r>
        <w:t>, a z</w:t>
      </w:r>
      <w:r w:rsidRPr="00A93210">
        <w:t xml:space="preserve">a tajnika </w:t>
      </w:r>
      <w:r w:rsidRPr="006D5BB0">
        <w:rPr>
          <w:b/>
          <w:bCs/>
        </w:rPr>
        <w:t>Goran Radiković</w:t>
      </w:r>
      <w:r w:rsidRPr="00A93210">
        <w:t>.</w:t>
      </w:r>
    </w:p>
    <w:p w14:paraId="7BCB357C" w14:textId="3DCFCE3B" w:rsidR="005F596A" w:rsidRDefault="005F596A" w:rsidP="001C2E97">
      <w:pPr>
        <w:autoSpaceDN/>
        <w:spacing w:after="0" w:line="240" w:lineRule="auto"/>
        <w:textAlignment w:val="auto"/>
      </w:pPr>
    </w:p>
    <w:p w14:paraId="5182C2D2" w14:textId="6808ED69" w:rsidR="005F596A" w:rsidRDefault="005F596A" w:rsidP="005F596A">
      <w:pPr>
        <w:pStyle w:val="StandardWeb"/>
      </w:pPr>
      <w:r>
        <w:rPr>
          <w:rStyle w:val="Naglaeno"/>
        </w:rPr>
        <w:t>Josip Petrlić Pjer</w:t>
      </w:r>
      <w:r>
        <w:t xml:space="preserve">, književnik iz Križevaca, u suradnji s </w:t>
      </w:r>
      <w:r>
        <w:rPr>
          <w:rStyle w:val="Naglaeno"/>
        </w:rPr>
        <w:t>udrugom Mlada pera</w:t>
      </w:r>
      <w:r>
        <w:t xml:space="preserve"> ugostio je </w:t>
      </w:r>
      <w:r>
        <w:t xml:space="preserve">u listopadu </w:t>
      </w:r>
      <w:r>
        <w:t xml:space="preserve">učenike </w:t>
      </w:r>
      <w:r>
        <w:rPr>
          <w:rStyle w:val="Naglaeno"/>
        </w:rPr>
        <w:t>OŠ Gornji Mihaljevec</w:t>
      </w:r>
      <w:r>
        <w:t>, škole koja je najaktivnija na literarnim natječajima udruge Mlada pera. Želja je da ovakvi susreti - posjeti Sobi Priča Lilipjer mladih literata Međimurja postanu tradicionalni s ciljem aktivnog poticanja kreativnosti pisanja kod djece, ali i da se potakne književna suradnja između dviju županija, Koprivničko-križevačke i Međimurske.</w:t>
      </w:r>
    </w:p>
    <w:p w14:paraId="7594E9A0" w14:textId="5DD4887B" w:rsidR="005F596A" w:rsidRPr="005F596A" w:rsidRDefault="005F596A" w:rsidP="005F596A">
      <w:r w:rsidRPr="005F596A">
        <w:t>Udrugu Mlada pera uvijek se povezuje s dječjim literarnim radovima no ona u svom programu ima i poticanje na blogiranje osoba svih uzrasta te aktivno sudjelovanje u komentiranju društvenih, sportskih, kulturnih i socijalnih događanja.</w:t>
      </w:r>
    </w:p>
    <w:p w14:paraId="6CD39655" w14:textId="77777777" w:rsidR="005F596A" w:rsidRDefault="005F596A" w:rsidP="005F596A">
      <w:r w:rsidRPr="005F596A">
        <w:t xml:space="preserve">Jedna od bitnih stavki koja povezuje sve uzraste je povrće. Zdravo povrće je važno u prehrani i djece i odraslih i nitko ne može osporiti da je važno i u prehrani mladih literata, mladih pera. Zato je udruga Mlada pera pripomogla u realizaciji knjige Vodič za uzgoj povrća Renata Obadića iz Male Subotice </w:t>
      </w:r>
      <w:r w:rsidRPr="005F596A">
        <w:rPr>
          <w:i/>
          <w:iCs/>
        </w:rPr>
        <w:t>jer svježe, original i zdravo povrće, uvijek je bolje od kupovnog</w:t>
      </w:r>
      <w:r w:rsidRPr="005F596A">
        <w:t>, kako kaže autor.</w:t>
      </w:r>
    </w:p>
    <w:p w14:paraId="58F17380" w14:textId="0A0E83A3" w:rsidR="00032F6E" w:rsidRDefault="00032F6E" w:rsidP="005F596A">
      <w:r>
        <w:t xml:space="preserve">Iz Općine Mala Subotica </w:t>
      </w:r>
      <w:r w:rsidR="008C6A18">
        <w:t xml:space="preserve">stigao je i poziv udruzi Mlada pera da da preporuku odnosi iznese pozitivno svjedočenje </w:t>
      </w:r>
      <w:r w:rsidR="00466F20">
        <w:t>da se Općina Mala Subotica proglasi Općinom – prijateljem djece</w:t>
      </w:r>
      <w:r w:rsidR="00E56AE5">
        <w:t xml:space="preserve"> što je sa zadovoljstvom i napravljeno i drago nam je što smo bili samo jedan sićušan djelić, ali ipak djelić</w:t>
      </w:r>
      <w:r w:rsidR="00FC0567">
        <w:t xml:space="preserve"> koji je, barem se tako nadamo, pripomogao dobivanju statusa Općine – prijatelje djece!</w:t>
      </w:r>
    </w:p>
    <w:p w14:paraId="5612155B" w14:textId="44EC251B" w:rsidR="00915C0A" w:rsidRPr="005F596A" w:rsidRDefault="00915C0A" w:rsidP="005F596A">
      <w:r>
        <w:t xml:space="preserve">Sve to zajedno daje dobar vjetar u leđa za plodonosan </w:t>
      </w:r>
      <w:r w:rsidR="00832E48">
        <w:t>nastavak rada udruge!</w:t>
      </w:r>
    </w:p>
    <w:p w14:paraId="28269518" w14:textId="213B53A9" w:rsidR="00A64F70" w:rsidRDefault="00A64F70" w:rsidP="00A64F70">
      <w:r>
        <w:t>Gorkić Taradi</w:t>
      </w:r>
    </w:p>
    <w:p w14:paraId="4010586B" w14:textId="6DA37E0F" w:rsidR="00A64F70" w:rsidRDefault="00A64F70" w:rsidP="00A64F70">
      <w:r>
        <w:t>Predsjednik udruge Mlada pera</w:t>
      </w:r>
    </w:p>
    <w:p w14:paraId="0DD7A61E" w14:textId="77777777" w:rsidR="00A64F70" w:rsidRPr="00037BB0" w:rsidRDefault="00A64F70" w:rsidP="00504480"/>
    <w:sectPr w:rsidR="00A64F70" w:rsidRPr="0003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713E" w14:textId="77777777" w:rsidR="00BB2B9C" w:rsidRDefault="00BB2B9C" w:rsidP="006E0343">
      <w:pPr>
        <w:spacing w:after="0" w:line="240" w:lineRule="auto"/>
      </w:pPr>
      <w:r>
        <w:separator/>
      </w:r>
    </w:p>
  </w:endnote>
  <w:endnote w:type="continuationSeparator" w:id="0">
    <w:p w14:paraId="67A13A8A" w14:textId="77777777" w:rsidR="00BB2B9C" w:rsidRDefault="00BB2B9C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49DD" w14:textId="77777777" w:rsidR="00BB2B9C" w:rsidRDefault="00BB2B9C" w:rsidP="006E0343">
      <w:pPr>
        <w:spacing w:after="0" w:line="240" w:lineRule="auto"/>
      </w:pPr>
      <w:r>
        <w:separator/>
      </w:r>
    </w:p>
  </w:footnote>
  <w:footnote w:type="continuationSeparator" w:id="0">
    <w:p w14:paraId="222E5825" w14:textId="77777777" w:rsidR="00BB2B9C" w:rsidRDefault="00BB2B9C" w:rsidP="006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7FB9"/>
    <w:multiLevelType w:val="multilevel"/>
    <w:tmpl w:val="7CBCC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D6"/>
    <w:rsid w:val="00032F6E"/>
    <w:rsid w:val="000365AF"/>
    <w:rsid w:val="00037BB0"/>
    <w:rsid w:val="00072C58"/>
    <w:rsid w:val="000C735D"/>
    <w:rsid w:val="001C2E97"/>
    <w:rsid w:val="00225544"/>
    <w:rsid w:val="002B2A51"/>
    <w:rsid w:val="002E787A"/>
    <w:rsid w:val="003B2CD5"/>
    <w:rsid w:val="00423298"/>
    <w:rsid w:val="00466F20"/>
    <w:rsid w:val="004A2435"/>
    <w:rsid w:val="004E0059"/>
    <w:rsid w:val="004E32E7"/>
    <w:rsid w:val="00504480"/>
    <w:rsid w:val="005C4B47"/>
    <w:rsid w:val="005F596A"/>
    <w:rsid w:val="005F7264"/>
    <w:rsid w:val="0065075F"/>
    <w:rsid w:val="00674BF1"/>
    <w:rsid w:val="006E0343"/>
    <w:rsid w:val="007373BB"/>
    <w:rsid w:val="00743A68"/>
    <w:rsid w:val="007C11B4"/>
    <w:rsid w:val="007C3A21"/>
    <w:rsid w:val="007D30ED"/>
    <w:rsid w:val="00832E48"/>
    <w:rsid w:val="0088365A"/>
    <w:rsid w:val="008C6A18"/>
    <w:rsid w:val="00915C0A"/>
    <w:rsid w:val="00945E89"/>
    <w:rsid w:val="00973C5B"/>
    <w:rsid w:val="00A5430E"/>
    <w:rsid w:val="00A61D29"/>
    <w:rsid w:val="00A64F70"/>
    <w:rsid w:val="00AA7FF5"/>
    <w:rsid w:val="00BB2B9C"/>
    <w:rsid w:val="00BD7BDB"/>
    <w:rsid w:val="00C42F6A"/>
    <w:rsid w:val="00CB3044"/>
    <w:rsid w:val="00CD5810"/>
    <w:rsid w:val="00D244DF"/>
    <w:rsid w:val="00DA2FD6"/>
    <w:rsid w:val="00DC0083"/>
    <w:rsid w:val="00E56AE5"/>
    <w:rsid w:val="00E66316"/>
    <w:rsid w:val="00E8799C"/>
    <w:rsid w:val="00F1191E"/>
    <w:rsid w:val="00FA56F3"/>
    <w:rsid w:val="00FB7EE3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DC1"/>
  <w15:chartTrackingRefBased/>
  <w15:docId w15:val="{81768880-2E36-4688-BF32-EA1A5E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link w:val="Naslov1Char"/>
    <w:uiPriority w:val="9"/>
    <w:qFormat/>
    <w:rsid w:val="00A64F70"/>
    <w:pPr>
      <w:autoSpaceDN/>
      <w:spacing w:before="100" w:beforeAutospacing="1" w:after="100" w:afterAutospacing="1" w:line="240" w:lineRule="auto"/>
      <w:textAlignment w:val="auto"/>
      <w:outlineLvl w:val="0"/>
    </w:pPr>
    <w:rPr>
      <w:b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2FD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343"/>
  </w:style>
  <w:style w:type="paragraph" w:styleId="Podnoje">
    <w:name w:val="footer"/>
    <w:basedOn w:val="Normal"/>
    <w:link w:val="Podno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343"/>
  </w:style>
  <w:style w:type="paragraph" w:styleId="StandardWeb">
    <w:name w:val="Normal (Web)"/>
    <w:basedOn w:val="Normal"/>
    <w:uiPriority w:val="99"/>
    <w:unhideWhenUsed/>
    <w:rsid w:val="00CD5810"/>
    <w:pPr>
      <w:autoSpaceDN/>
      <w:spacing w:before="100" w:beforeAutospacing="1" w:after="100" w:afterAutospacing="1" w:line="240" w:lineRule="auto"/>
      <w:textAlignment w:val="auto"/>
    </w:pPr>
    <w:rPr>
      <w:color w:val="auto"/>
      <w:lang w:eastAsia="hr-HR"/>
    </w:rPr>
  </w:style>
  <w:style w:type="character" w:styleId="Istaknuto">
    <w:name w:val="Emphasis"/>
    <w:basedOn w:val="Zadanifontodlomka"/>
    <w:uiPriority w:val="20"/>
    <w:qFormat/>
    <w:rsid w:val="00CD5810"/>
    <w:rPr>
      <w:i/>
      <w:iCs/>
    </w:rPr>
  </w:style>
  <w:style w:type="character" w:styleId="Naglaeno">
    <w:name w:val="Strong"/>
    <w:basedOn w:val="Zadanifontodlomka"/>
    <w:uiPriority w:val="22"/>
    <w:qFormat/>
    <w:rsid w:val="00CD5810"/>
    <w:rPr>
      <w:b/>
      <w:bCs/>
    </w:rPr>
  </w:style>
  <w:style w:type="character" w:customStyle="1" w:styleId="ctatext">
    <w:name w:val="ctatext"/>
    <w:basedOn w:val="Zadanifontodlomka"/>
    <w:rsid w:val="00FB7EE3"/>
  </w:style>
  <w:style w:type="character" w:customStyle="1" w:styleId="posttitle">
    <w:name w:val="posttitle"/>
    <w:basedOn w:val="Zadanifontodlomka"/>
    <w:rsid w:val="00FB7EE3"/>
  </w:style>
  <w:style w:type="paragraph" w:styleId="Bezproreda">
    <w:name w:val="No Spacing"/>
    <w:uiPriority w:val="1"/>
    <w:qFormat/>
    <w:rsid w:val="003B2CD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64F70"/>
    <w:rPr>
      <w:b/>
      <w:bCs/>
      <w:color w:val="auto"/>
      <w:kern w:val="36"/>
      <w:sz w:val="48"/>
      <w:szCs w:val="48"/>
      <w:lang w:eastAsia="hr-HR"/>
    </w:rPr>
  </w:style>
  <w:style w:type="character" w:customStyle="1" w:styleId="d2edcug0">
    <w:name w:val="d2edcug0"/>
    <w:basedOn w:val="Zadanifontodlomka"/>
    <w:rsid w:val="0022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5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0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auto"/>
                                    <w:left w:val="single" w:sz="2" w:space="9" w:color="auto"/>
                                    <w:bottom w:val="single" w:sz="2" w:space="9" w:color="auto"/>
                                    <w:right w:val="single" w:sz="2" w:space="9" w:color="auto"/>
                                  </w:divBdr>
                                  <w:divsChild>
                                    <w:div w:id="73073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196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a-pera.medjimurje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ruga@mlada-pera.medjimurje.inf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9</cp:revision>
  <dcterms:created xsi:type="dcterms:W3CDTF">2022-01-18T18:34:00Z</dcterms:created>
  <dcterms:modified xsi:type="dcterms:W3CDTF">2022-01-18T18:39:00Z</dcterms:modified>
</cp:coreProperties>
</file>