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3D05" w14:textId="77777777"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14:paraId="1F7D3D06" w14:textId="77777777"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14:paraId="1F7D3D07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14:paraId="1F7D3D08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14:paraId="1F7D3D09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14:paraId="1F7D3D0A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14:paraId="1F7D3D0B" w14:textId="77777777"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14:paraId="1F7D3D0C" w14:textId="77777777"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D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E" w14:textId="0547DAD1" w:rsidR="00904CE6" w:rsidRDefault="00904CE6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 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objavi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 djeteta</w:t>
      </w:r>
      <w:r w:rsidR="00C30AC8">
        <w:rPr>
          <w:rFonts w:asciiTheme="majorHAnsi" w:hAnsiTheme="majorHAnsi" w:cstheme="majorHAnsi"/>
          <w:color w:val="auto"/>
          <w:sz w:val="30"/>
          <w:szCs w:val="30"/>
          <w:lang w:eastAsia="hr-HR"/>
        </w:rPr>
        <w:t>, godinama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i 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imenom</w:t>
      </w:r>
      <w:r w:rsidR="00F02AAC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škole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>.</w:t>
      </w:r>
    </w:p>
    <w:p w14:paraId="1F7D3D0F" w14:textId="2DC17F86"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 xml:space="preserve">Rad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kao i ilustracija ako bude poslana uz literarni uradak. Rad se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može objaviti i u </w:t>
      </w:r>
      <w:r w:rsidR="00913FEC">
        <w:rPr>
          <w:rFonts w:asciiTheme="majorHAnsi" w:hAnsiTheme="majorHAnsi" w:cstheme="majorHAnsi"/>
          <w:color w:val="auto"/>
          <w:sz w:val="30"/>
          <w:szCs w:val="30"/>
          <w:lang w:eastAsia="hr-HR"/>
        </w:rPr>
        <w:t>bojanci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bez naknade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>, kao i obrađena ilustracija ako bude poslana uz literarni uradak.</w:t>
      </w:r>
    </w:p>
    <w:p w14:paraId="50317A89" w14:textId="1536B8C8" w:rsidR="00C30AC8" w:rsidRDefault="00C30AC8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6F5B906B" w14:textId="5FE2D6E2" w:rsidR="00C30AC8" w:rsidRDefault="00C30AC8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>Rad je lektoriran i nećemo tražiti naknadne ispravke nakon objave na portalu Top generacija.</w:t>
      </w:r>
    </w:p>
    <w:p w14:paraId="6DF32984" w14:textId="248CA298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1" w14:textId="77777777"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2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1F7D3D13" w14:textId="0C3F350A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, </w:t>
      </w:r>
      <w:r w:rsidR="00C30AC8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starost – godine, 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škola 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14:paraId="1F7D3D14" w14:textId="77777777" w:rsidR="007373BB" w:rsidRDefault="007373BB">
      <w:pPr>
        <w:rPr>
          <w:rFonts w:asciiTheme="majorHAnsi" w:hAnsiTheme="majorHAnsi" w:cstheme="majorHAnsi"/>
        </w:rPr>
      </w:pPr>
    </w:p>
    <w:p w14:paraId="1F7D3D15" w14:textId="77777777" w:rsidR="00FD5F42" w:rsidRDefault="00FD5F42">
      <w:pPr>
        <w:rPr>
          <w:rFonts w:asciiTheme="majorHAnsi" w:hAnsiTheme="majorHAnsi" w:cstheme="majorHAnsi"/>
        </w:rPr>
      </w:pPr>
    </w:p>
    <w:p w14:paraId="1F7D3D16" w14:textId="77777777" w:rsidR="00FD5F42" w:rsidRPr="00FD5F42" w:rsidRDefault="00FD5F42">
      <w:pPr>
        <w:rPr>
          <w:rFonts w:asciiTheme="majorHAnsi" w:hAnsiTheme="majorHAnsi" w:cstheme="majorHAnsi"/>
        </w:rPr>
      </w:pPr>
    </w:p>
    <w:p w14:paraId="1F7D3D17" w14:textId="77777777" w:rsidR="00904CE6" w:rsidRDefault="00FD5F42" w:rsidP="00FD5F42">
      <w:r>
        <w:t>____________________                                                                       ____________________</w:t>
      </w:r>
    </w:p>
    <w:p w14:paraId="1F7D3D18" w14:textId="77777777"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2D345D"/>
    <w:rsid w:val="00391463"/>
    <w:rsid w:val="006867E4"/>
    <w:rsid w:val="007373BB"/>
    <w:rsid w:val="00904CE6"/>
    <w:rsid w:val="00913FEC"/>
    <w:rsid w:val="00932397"/>
    <w:rsid w:val="00A84FF8"/>
    <w:rsid w:val="00AD2434"/>
    <w:rsid w:val="00C02942"/>
    <w:rsid w:val="00C30AC8"/>
    <w:rsid w:val="00CD6B09"/>
    <w:rsid w:val="00E66316"/>
    <w:rsid w:val="00F02AAC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D05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3</cp:revision>
  <dcterms:created xsi:type="dcterms:W3CDTF">2020-12-22T07:26:00Z</dcterms:created>
  <dcterms:modified xsi:type="dcterms:W3CDTF">2020-12-22T07:32:00Z</dcterms:modified>
</cp:coreProperties>
</file>